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EBC" w:rsidRPr="0023064D" w:rsidRDefault="0023064D" w:rsidP="00055EBC">
      <w:pPr>
        <w:spacing w:after="0" w:line="331" w:lineRule="atLeast"/>
        <w:jc w:val="center"/>
        <w:rPr>
          <w:rFonts w:eastAsia="Times New Roman" w:cstheme="minorHAnsi"/>
          <w:b/>
          <w:color w:val="000000"/>
          <w:sz w:val="28"/>
        </w:rPr>
      </w:pPr>
      <w:r w:rsidRPr="0023064D">
        <w:rPr>
          <w:rFonts w:eastAsia="Times New Roman" w:cstheme="minorHAnsi"/>
          <w:b/>
          <w:color w:val="000000"/>
          <w:sz w:val="28"/>
        </w:rPr>
        <w:t>STUDENT MINISTRY DIRECTOR</w:t>
      </w:r>
    </w:p>
    <w:p w:rsidR="00055EBC" w:rsidRPr="0023064D" w:rsidRDefault="00055EBC" w:rsidP="00055EBC">
      <w:pPr>
        <w:spacing w:after="0" w:line="331" w:lineRule="atLeast"/>
        <w:jc w:val="center"/>
        <w:rPr>
          <w:rFonts w:eastAsia="Times New Roman" w:cstheme="minorHAnsi"/>
          <w:b/>
          <w:color w:val="000000"/>
          <w:sz w:val="28"/>
        </w:rPr>
      </w:pPr>
      <w:r w:rsidRPr="0023064D">
        <w:rPr>
          <w:rFonts w:eastAsia="Times New Roman" w:cstheme="minorHAnsi"/>
          <w:b/>
          <w:color w:val="000000"/>
          <w:sz w:val="28"/>
        </w:rPr>
        <w:t>Job Description</w:t>
      </w:r>
    </w:p>
    <w:p w:rsidR="00055EBC" w:rsidRPr="0023064D" w:rsidRDefault="00055EBC" w:rsidP="00055EBC">
      <w:pPr>
        <w:spacing w:after="0" w:line="240" w:lineRule="auto"/>
        <w:rPr>
          <w:rFonts w:eastAsia="Times New Roman" w:cstheme="minorHAnsi"/>
        </w:rPr>
      </w:pPr>
      <w:r w:rsidRPr="0023064D">
        <w:rPr>
          <w:rFonts w:eastAsia="Times New Roman" w:cstheme="minorHAnsi"/>
          <w:color w:val="000000"/>
        </w:rPr>
        <w:br/>
      </w:r>
    </w:p>
    <w:p w:rsidR="00055EBC" w:rsidRPr="0023064D" w:rsidRDefault="0023064D" w:rsidP="00055EBC">
      <w:pPr>
        <w:spacing w:after="0" w:line="331" w:lineRule="atLeast"/>
        <w:rPr>
          <w:rFonts w:eastAsia="Times New Roman" w:cstheme="minorHAnsi"/>
          <w:color w:val="000000"/>
        </w:rPr>
      </w:pPr>
      <w:r w:rsidRPr="0023064D">
        <w:rPr>
          <w:rFonts w:eastAsia="Times New Roman" w:cstheme="minorHAnsi"/>
          <w:b/>
          <w:color w:val="000000"/>
        </w:rPr>
        <w:t>POSITION DESCRIPTION:</w:t>
      </w:r>
      <w:r w:rsidRPr="0023064D">
        <w:rPr>
          <w:rFonts w:eastAsia="Times New Roman" w:cstheme="minorHAnsi"/>
          <w:color w:val="000000"/>
        </w:rPr>
        <w:t xml:space="preserve"> </w:t>
      </w:r>
      <w:r w:rsidR="00055EBC" w:rsidRPr="0023064D">
        <w:rPr>
          <w:rFonts w:eastAsia="Times New Roman" w:cstheme="minorHAnsi"/>
          <w:color w:val="000000"/>
        </w:rPr>
        <w:t>The Student Ministry Director shall oversee all areas in the youth ministry including service, events, small groups, mission trips, youth staff and student relationships.</w:t>
      </w:r>
    </w:p>
    <w:p w:rsidR="00055EBC" w:rsidRPr="0023064D" w:rsidRDefault="00055EBC" w:rsidP="00055EBC">
      <w:pPr>
        <w:spacing w:after="0" w:line="386" w:lineRule="atLeast"/>
        <w:textAlignment w:val="baseline"/>
        <w:rPr>
          <w:rFonts w:eastAsia="Times New Roman" w:cstheme="minorHAnsi"/>
          <w:color w:val="000000"/>
        </w:rPr>
      </w:pPr>
    </w:p>
    <w:p w:rsidR="00055EBC" w:rsidRPr="0023064D" w:rsidRDefault="0023064D" w:rsidP="00055EBC">
      <w:pPr>
        <w:spacing w:after="0" w:line="386" w:lineRule="atLeast"/>
        <w:textAlignment w:val="baseline"/>
        <w:rPr>
          <w:rFonts w:eastAsia="Times New Roman" w:cstheme="minorHAnsi"/>
          <w:b/>
          <w:color w:val="000000"/>
        </w:rPr>
      </w:pPr>
      <w:r w:rsidRPr="0023064D">
        <w:rPr>
          <w:rFonts w:eastAsia="Times New Roman" w:cstheme="minorHAnsi"/>
          <w:b/>
          <w:color w:val="000000"/>
        </w:rPr>
        <w:t>MINISTRY VALUES:</w:t>
      </w:r>
    </w:p>
    <w:p w:rsidR="00055EBC" w:rsidRPr="0023064D" w:rsidRDefault="00055EBC" w:rsidP="00055EBC">
      <w:pPr>
        <w:numPr>
          <w:ilvl w:val="0"/>
          <w:numId w:val="1"/>
        </w:numPr>
        <w:spacing w:after="0" w:line="386" w:lineRule="atLeast"/>
        <w:textAlignment w:val="baseline"/>
        <w:rPr>
          <w:rFonts w:eastAsia="Times New Roman" w:cstheme="minorHAnsi"/>
          <w:b/>
          <w:color w:val="000000"/>
        </w:rPr>
      </w:pPr>
      <w:r w:rsidRPr="0023064D">
        <w:rPr>
          <w:rFonts w:eastAsia="Times New Roman" w:cstheme="minorHAnsi"/>
          <w:b/>
          <w:color w:val="000000"/>
        </w:rPr>
        <w:t xml:space="preserve">LOVE – GROW – SERVE – LIVE: </w:t>
      </w:r>
      <w:r w:rsidRPr="0023064D">
        <w:rPr>
          <w:rFonts w:eastAsia="Times New Roman" w:cstheme="minorHAnsi"/>
          <w:color w:val="000000"/>
        </w:rPr>
        <w:t>Be committed to teach, model and promote Desert Song’s 4-fold ministry focus. These Biblical elements should be always represented in all our ministry expressions and personal lives.</w:t>
      </w:r>
    </w:p>
    <w:p w:rsidR="00055EBC" w:rsidRPr="0023064D" w:rsidRDefault="00055EBC" w:rsidP="00055EBC">
      <w:pPr>
        <w:spacing w:after="0" w:line="386" w:lineRule="atLeast"/>
        <w:ind w:left="720"/>
        <w:textAlignment w:val="baseline"/>
        <w:rPr>
          <w:rFonts w:eastAsia="Times New Roman" w:cstheme="minorHAnsi"/>
          <w:b/>
          <w:color w:val="000000"/>
        </w:rPr>
      </w:pPr>
    </w:p>
    <w:p w:rsidR="00055EBC" w:rsidRPr="0023064D" w:rsidRDefault="00055EBC" w:rsidP="00055EBC">
      <w:pPr>
        <w:numPr>
          <w:ilvl w:val="0"/>
          <w:numId w:val="1"/>
        </w:numPr>
        <w:spacing w:after="0" w:line="386" w:lineRule="atLeast"/>
        <w:textAlignment w:val="baseline"/>
        <w:rPr>
          <w:rFonts w:eastAsia="Times New Roman" w:cstheme="minorHAnsi"/>
          <w:color w:val="000000"/>
        </w:rPr>
      </w:pPr>
      <w:r w:rsidRPr="0023064D">
        <w:rPr>
          <w:rFonts w:eastAsia="Times New Roman" w:cstheme="minorHAnsi"/>
          <w:b/>
          <w:color w:val="000000"/>
        </w:rPr>
        <w:t xml:space="preserve">Biblical Living: </w:t>
      </w:r>
      <w:r w:rsidRPr="0023064D">
        <w:rPr>
          <w:rFonts w:eastAsia="Times New Roman" w:cstheme="minorHAnsi"/>
          <w:color w:val="000000"/>
        </w:rPr>
        <w:t>Committed to living life on God’s terms. Jesus said He is The Way, The Truth and The Life. We are to follow Jesus lead on this and as He put God on display we are called to put Jesus on Display. John 14:6, Matthew 6:33, 1 Tim 4:12</w:t>
      </w:r>
    </w:p>
    <w:p w:rsidR="00055EBC" w:rsidRPr="0023064D" w:rsidRDefault="00055EBC" w:rsidP="00055EBC">
      <w:pPr>
        <w:spacing w:after="0" w:line="386" w:lineRule="atLeast"/>
        <w:ind w:left="720"/>
        <w:textAlignment w:val="baseline"/>
        <w:rPr>
          <w:rFonts w:eastAsia="Times New Roman" w:cstheme="minorHAnsi"/>
          <w:color w:val="000000"/>
        </w:rPr>
      </w:pPr>
    </w:p>
    <w:p w:rsidR="00055EBC" w:rsidRPr="0023064D" w:rsidRDefault="00055EBC" w:rsidP="00055EBC">
      <w:pPr>
        <w:numPr>
          <w:ilvl w:val="0"/>
          <w:numId w:val="1"/>
        </w:numPr>
        <w:spacing w:after="0" w:line="386" w:lineRule="atLeast"/>
        <w:textAlignment w:val="baseline"/>
        <w:rPr>
          <w:rFonts w:eastAsia="Times New Roman" w:cstheme="minorHAnsi"/>
          <w:color w:val="000000"/>
        </w:rPr>
      </w:pPr>
      <w:r w:rsidRPr="0023064D">
        <w:rPr>
          <w:rFonts w:eastAsia="Times New Roman" w:cstheme="minorHAnsi"/>
          <w:b/>
          <w:bCs/>
          <w:color w:val="000000"/>
        </w:rPr>
        <w:t xml:space="preserve">Family: </w:t>
      </w:r>
      <w:r w:rsidRPr="0023064D">
        <w:rPr>
          <w:rFonts w:eastAsia="Times New Roman" w:cstheme="minorHAnsi"/>
          <w:color w:val="000000"/>
        </w:rPr>
        <w:t xml:space="preserve">Solid marriages build solid families and strong communities and ministries. There is no greater ministry that God has entrusted with than our marriages and family. Make sure to be taking the adequate time to do this. </w:t>
      </w:r>
      <w:proofErr w:type="spellStart"/>
      <w:r w:rsidRPr="0023064D">
        <w:rPr>
          <w:rFonts w:eastAsia="Times New Roman" w:cstheme="minorHAnsi"/>
          <w:color w:val="000000"/>
        </w:rPr>
        <w:t>Eph</w:t>
      </w:r>
      <w:proofErr w:type="spellEnd"/>
      <w:r w:rsidRPr="0023064D">
        <w:rPr>
          <w:rFonts w:eastAsia="Times New Roman" w:cstheme="minorHAnsi"/>
          <w:color w:val="000000"/>
        </w:rPr>
        <w:t xml:space="preserve"> 5:21-33, Proverbs 22:6</w:t>
      </w:r>
    </w:p>
    <w:p w:rsidR="00055EBC" w:rsidRPr="0023064D" w:rsidRDefault="00055EBC" w:rsidP="00055EBC">
      <w:pPr>
        <w:spacing w:after="0" w:line="331" w:lineRule="atLeast"/>
        <w:ind w:firstLine="720"/>
        <w:rPr>
          <w:rFonts w:eastAsia="Times New Roman" w:cstheme="minorHAnsi"/>
          <w:color w:val="000000"/>
        </w:rPr>
      </w:pPr>
    </w:p>
    <w:p w:rsidR="00055EBC" w:rsidRPr="0023064D" w:rsidRDefault="00055EBC" w:rsidP="00055EBC">
      <w:pPr>
        <w:numPr>
          <w:ilvl w:val="0"/>
          <w:numId w:val="1"/>
        </w:numPr>
        <w:spacing w:after="0" w:line="386" w:lineRule="atLeast"/>
        <w:textAlignment w:val="baseline"/>
        <w:rPr>
          <w:rFonts w:eastAsia="Times New Roman" w:cstheme="minorHAnsi"/>
          <w:color w:val="000000"/>
        </w:rPr>
      </w:pPr>
      <w:r w:rsidRPr="0023064D">
        <w:rPr>
          <w:rFonts w:eastAsia="Times New Roman" w:cstheme="minorHAnsi"/>
          <w:b/>
          <w:bCs/>
          <w:color w:val="000000"/>
        </w:rPr>
        <w:t xml:space="preserve">Relationships: </w:t>
      </w:r>
      <w:r w:rsidRPr="0023064D">
        <w:rPr>
          <w:rFonts w:eastAsia="Times New Roman" w:cstheme="minorHAnsi"/>
          <w:color w:val="000000"/>
        </w:rPr>
        <w:t>Loving relationships should permeate every aspect of church life. We accomplish this through love-driven ministry, relationship building, disciple making and ministry in teams. 1 Cor. 13</w:t>
      </w:r>
    </w:p>
    <w:p w:rsidR="00055EBC" w:rsidRPr="0023064D" w:rsidRDefault="00055EBC" w:rsidP="00055EBC">
      <w:pPr>
        <w:spacing w:after="0" w:line="386" w:lineRule="atLeast"/>
        <w:ind w:left="720"/>
        <w:textAlignment w:val="baseline"/>
        <w:rPr>
          <w:rFonts w:eastAsia="Times New Roman" w:cstheme="minorHAnsi"/>
          <w:color w:val="000000"/>
        </w:rPr>
      </w:pPr>
    </w:p>
    <w:p w:rsidR="00055EBC" w:rsidRPr="0023064D" w:rsidRDefault="00055EBC" w:rsidP="00055EBC">
      <w:pPr>
        <w:pStyle w:val="ListParagraph"/>
        <w:numPr>
          <w:ilvl w:val="0"/>
          <w:numId w:val="1"/>
        </w:numPr>
        <w:spacing w:after="0" w:line="331" w:lineRule="atLeast"/>
        <w:rPr>
          <w:rFonts w:eastAsia="Times New Roman" w:cstheme="minorHAnsi"/>
          <w:color w:val="000000"/>
        </w:rPr>
      </w:pPr>
      <w:r w:rsidRPr="0023064D">
        <w:rPr>
          <w:rFonts w:eastAsia="Times New Roman" w:cstheme="minorHAnsi"/>
          <w:b/>
          <w:color w:val="000000"/>
        </w:rPr>
        <w:t xml:space="preserve">Discipleship: </w:t>
      </w:r>
      <w:r w:rsidRPr="0023064D">
        <w:rPr>
          <w:rFonts w:eastAsia="Times New Roman" w:cstheme="minorHAnsi"/>
          <w:color w:val="000000"/>
        </w:rPr>
        <w:t>As a church who values Discipleship we must be both committed and intentional to making disciples who make disciple in every ministry. We do this (evangelism/discipleship) through building relationships. This means helping people continue to mature to the next level in order to become spiritual parents. Matthew 28:19</w:t>
      </w:r>
    </w:p>
    <w:p w:rsidR="00055EBC" w:rsidRPr="0023064D" w:rsidRDefault="00055EBC" w:rsidP="00055EBC">
      <w:pPr>
        <w:spacing w:after="0" w:line="331" w:lineRule="atLeast"/>
        <w:ind w:hanging="720"/>
        <w:rPr>
          <w:rFonts w:eastAsia="Times New Roman" w:cstheme="minorHAnsi"/>
          <w:b/>
          <w:bCs/>
          <w:color w:val="000000"/>
        </w:rPr>
      </w:pPr>
    </w:p>
    <w:p w:rsidR="00055EBC" w:rsidRPr="0023064D" w:rsidRDefault="0023064D" w:rsidP="0023064D">
      <w:pPr>
        <w:spacing w:after="0" w:line="331" w:lineRule="atLeast"/>
        <w:rPr>
          <w:rFonts w:eastAsia="Times New Roman" w:cstheme="minorHAnsi"/>
          <w:color w:val="000000"/>
        </w:rPr>
      </w:pPr>
      <w:r w:rsidRPr="0023064D">
        <w:rPr>
          <w:rFonts w:eastAsia="Times New Roman" w:cstheme="minorHAnsi"/>
          <w:b/>
          <w:bCs/>
          <w:color w:val="000000"/>
        </w:rPr>
        <w:t>EXPECTATIONS:</w:t>
      </w:r>
    </w:p>
    <w:p w:rsidR="00055EBC" w:rsidRPr="0023064D" w:rsidRDefault="00055EBC" w:rsidP="00055EBC">
      <w:pPr>
        <w:numPr>
          <w:ilvl w:val="0"/>
          <w:numId w:val="2"/>
        </w:numPr>
        <w:spacing w:after="0" w:line="386" w:lineRule="atLeast"/>
        <w:textAlignment w:val="baseline"/>
        <w:rPr>
          <w:rFonts w:eastAsia="Times New Roman" w:cstheme="minorHAnsi"/>
          <w:color w:val="000000"/>
        </w:rPr>
      </w:pPr>
      <w:r w:rsidRPr="0023064D">
        <w:rPr>
          <w:rFonts w:eastAsia="Times New Roman" w:cstheme="minorHAnsi"/>
          <w:color w:val="000000"/>
        </w:rPr>
        <w:t xml:space="preserve">The student ministry director is to directly report to Pastor Chuck. </w:t>
      </w:r>
    </w:p>
    <w:p w:rsidR="00055EBC" w:rsidRPr="0023064D" w:rsidRDefault="00055EBC" w:rsidP="00055EBC">
      <w:pPr>
        <w:numPr>
          <w:ilvl w:val="0"/>
          <w:numId w:val="2"/>
        </w:numPr>
        <w:spacing w:after="0" w:line="386" w:lineRule="atLeast"/>
        <w:textAlignment w:val="baseline"/>
        <w:rPr>
          <w:rFonts w:eastAsia="Times New Roman" w:cstheme="minorHAnsi"/>
          <w:color w:val="000000"/>
        </w:rPr>
      </w:pPr>
      <w:r w:rsidRPr="0023064D">
        <w:rPr>
          <w:rFonts w:eastAsia="Times New Roman" w:cstheme="minorHAnsi"/>
          <w:color w:val="000000"/>
        </w:rPr>
        <w:t>Meet weekly with Pastor Chuck.</w:t>
      </w:r>
    </w:p>
    <w:p w:rsidR="00055EBC" w:rsidRPr="0023064D" w:rsidRDefault="00055EBC" w:rsidP="00055EBC">
      <w:pPr>
        <w:numPr>
          <w:ilvl w:val="0"/>
          <w:numId w:val="2"/>
        </w:numPr>
        <w:spacing w:after="0" w:line="386" w:lineRule="atLeast"/>
        <w:textAlignment w:val="baseline"/>
        <w:rPr>
          <w:rFonts w:eastAsia="Times New Roman" w:cstheme="minorHAnsi"/>
          <w:color w:val="000000"/>
        </w:rPr>
      </w:pPr>
      <w:r w:rsidRPr="0023064D">
        <w:rPr>
          <w:rFonts w:eastAsia="Times New Roman" w:cstheme="minorHAnsi"/>
          <w:color w:val="000000"/>
        </w:rPr>
        <w:t>Since this is such a high profile ministry it is expected that the youth director lives above approach and holds minister’s ethics and guidelines. They should tithe faithfully.</w:t>
      </w:r>
    </w:p>
    <w:p w:rsidR="00055EBC" w:rsidRPr="0023064D" w:rsidRDefault="00055EBC" w:rsidP="00055EBC">
      <w:pPr>
        <w:numPr>
          <w:ilvl w:val="0"/>
          <w:numId w:val="2"/>
        </w:numPr>
        <w:spacing w:after="0" w:line="386" w:lineRule="atLeast"/>
        <w:textAlignment w:val="baseline"/>
        <w:rPr>
          <w:rFonts w:eastAsia="Times New Roman" w:cstheme="minorHAnsi"/>
          <w:color w:val="000000"/>
        </w:rPr>
      </w:pPr>
      <w:r w:rsidRPr="0023064D">
        <w:rPr>
          <w:rFonts w:eastAsia="Times New Roman" w:cstheme="minorHAnsi"/>
          <w:color w:val="000000"/>
        </w:rPr>
        <w:t>Be spiritually sharp and prepared.</w:t>
      </w:r>
    </w:p>
    <w:p w:rsidR="00055EBC" w:rsidRPr="0023064D" w:rsidRDefault="00055EBC" w:rsidP="00055EBC">
      <w:pPr>
        <w:numPr>
          <w:ilvl w:val="0"/>
          <w:numId w:val="2"/>
        </w:numPr>
        <w:spacing w:after="0" w:line="386" w:lineRule="atLeast"/>
        <w:textAlignment w:val="baseline"/>
        <w:rPr>
          <w:rFonts w:eastAsia="Times New Roman" w:cstheme="minorHAnsi"/>
          <w:color w:val="000000"/>
        </w:rPr>
      </w:pPr>
      <w:r w:rsidRPr="0023064D">
        <w:rPr>
          <w:rFonts w:eastAsia="Times New Roman" w:cstheme="minorHAnsi"/>
          <w:color w:val="000000"/>
        </w:rPr>
        <w:t>Be available, teachable and a learner as these things will help mold you into a better leader.</w:t>
      </w:r>
    </w:p>
    <w:p w:rsidR="00055EBC" w:rsidRPr="0023064D" w:rsidRDefault="00055EBC" w:rsidP="00055EBC">
      <w:pPr>
        <w:numPr>
          <w:ilvl w:val="0"/>
          <w:numId w:val="2"/>
        </w:numPr>
        <w:spacing w:after="0" w:line="386" w:lineRule="atLeast"/>
        <w:textAlignment w:val="baseline"/>
        <w:rPr>
          <w:rFonts w:eastAsia="Times New Roman" w:cstheme="minorHAnsi"/>
          <w:color w:val="000000"/>
        </w:rPr>
      </w:pPr>
      <w:r w:rsidRPr="0023064D">
        <w:rPr>
          <w:rFonts w:eastAsia="Times New Roman" w:cstheme="minorHAnsi"/>
          <w:color w:val="000000"/>
        </w:rPr>
        <w:t xml:space="preserve">Be involved and supportive with Desert Song ministry, values and vision. </w:t>
      </w:r>
    </w:p>
    <w:p w:rsidR="00055EBC" w:rsidRPr="0023064D" w:rsidRDefault="00055EBC" w:rsidP="00055EBC">
      <w:pPr>
        <w:numPr>
          <w:ilvl w:val="0"/>
          <w:numId w:val="3"/>
        </w:numPr>
        <w:spacing w:after="0" w:line="386" w:lineRule="atLeast"/>
        <w:textAlignment w:val="baseline"/>
        <w:rPr>
          <w:rFonts w:eastAsia="Times New Roman" w:cstheme="minorHAnsi"/>
          <w:color w:val="000000"/>
        </w:rPr>
      </w:pPr>
      <w:r w:rsidRPr="0023064D">
        <w:rPr>
          <w:rFonts w:eastAsia="Times New Roman" w:cstheme="minorHAnsi"/>
          <w:color w:val="000000"/>
        </w:rPr>
        <w:lastRenderedPageBreak/>
        <w:t>Build relationship with leadership, congregation, your team, students and families.</w:t>
      </w:r>
    </w:p>
    <w:p w:rsidR="00055EBC" w:rsidRPr="0023064D" w:rsidRDefault="00055EBC" w:rsidP="00055EBC">
      <w:pPr>
        <w:numPr>
          <w:ilvl w:val="0"/>
          <w:numId w:val="3"/>
        </w:numPr>
        <w:spacing w:after="0" w:line="386" w:lineRule="atLeast"/>
        <w:textAlignment w:val="baseline"/>
        <w:rPr>
          <w:rFonts w:eastAsia="Times New Roman" w:cstheme="minorHAnsi"/>
          <w:color w:val="000000"/>
        </w:rPr>
      </w:pPr>
      <w:r w:rsidRPr="0023064D">
        <w:rPr>
          <w:rFonts w:eastAsia="Times New Roman" w:cstheme="minorHAnsi"/>
          <w:color w:val="000000"/>
        </w:rPr>
        <w:t>Serve in other ministry areas when you are needed.</w:t>
      </w:r>
    </w:p>
    <w:p w:rsidR="00055EBC" w:rsidRPr="0023064D" w:rsidRDefault="00055EBC" w:rsidP="00055EBC">
      <w:pPr>
        <w:numPr>
          <w:ilvl w:val="0"/>
          <w:numId w:val="3"/>
        </w:numPr>
        <w:spacing w:after="0" w:line="386" w:lineRule="atLeast"/>
        <w:textAlignment w:val="baseline"/>
        <w:rPr>
          <w:rFonts w:eastAsia="Times New Roman" w:cstheme="minorHAnsi"/>
          <w:color w:val="000000"/>
        </w:rPr>
      </w:pPr>
      <w:r w:rsidRPr="0023064D">
        <w:rPr>
          <w:rFonts w:eastAsia="Times New Roman" w:cstheme="minorHAnsi"/>
          <w:color w:val="000000"/>
        </w:rPr>
        <w:t>Always put people, safety and values ahead of the program. We always want love to be communicated when dealing with students and parents.</w:t>
      </w:r>
    </w:p>
    <w:p w:rsidR="00055EBC" w:rsidRPr="0023064D" w:rsidRDefault="00055EBC" w:rsidP="00055EBC">
      <w:pPr>
        <w:numPr>
          <w:ilvl w:val="0"/>
          <w:numId w:val="3"/>
        </w:numPr>
        <w:spacing w:after="0" w:line="386" w:lineRule="atLeast"/>
        <w:textAlignment w:val="baseline"/>
        <w:rPr>
          <w:rFonts w:eastAsia="Times New Roman" w:cstheme="minorHAnsi"/>
          <w:color w:val="000000"/>
        </w:rPr>
      </w:pPr>
      <w:r w:rsidRPr="0023064D">
        <w:rPr>
          <w:rFonts w:eastAsia="Times New Roman" w:cstheme="minorHAnsi"/>
          <w:color w:val="000000"/>
        </w:rPr>
        <w:t>If conflict or an issue arises with a student, parent or leader, directly talk with that person. If the issue is not resolved bring the issue to Pastor Chuck.</w:t>
      </w:r>
    </w:p>
    <w:p w:rsidR="00055EBC" w:rsidRPr="0023064D" w:rsidRDefault="00055EBC" w:rsidP="00055EBC">
      <w:pPr>
        <w:numPr>
          <w:ilvl w:val="0"/>
          <w:numId w:val="3"/>
        </w:numPr>
        <w:spacing w:after="0" w:line="386" w:lineRule="atLeast"/>
        <w:textAlignment w:val="baseline"/>
        <w:rPr>
          <w:rFonts w:eastAsia="Times New Roman" w:cstheme="minorHAnsi"/>
          <w:color w:val="000000"/>
        </w:rPr>
      </w:pPr>
      <w:r w:rsidRPr="0023064D">
        <w:rPr>
          <w:rFonts w:eastAsia="Times New Roman" w:cstheme="minorHAnsi"/>
          <w:color w:val="000000"/>
        </w:rPr>
        <w:t>Be at least a half an hour early at all youth events and services.</w:t>
      </w:r>
    </w:p>
    <w:p w:rsidR="00055EBC" w:rsidRPr="0023064D" w:rsidRDefault="00055EBC" w:rsidP="00055EBC">
      <w:pPr>
        <w:numPr>
          <w:ilvl w:val="0"/>
          <w:numId w:val="3"/>
        </w:numPr>
        <w:spacing w:after="0" w:line="386" w:lineRule="atLeast"/>
        <w:textAlignment w:val="baseline"/>
        <w:rPr>
          <w:rFonts w:eastAsia="Times New Roman" w:cstheme="minorHAnsi"/>
          <w:color w:val="000000"/>
        </w:rPr>
      </w:pPr>
      <w:r w:rsidRPr="0023064D">
        <w:rPr>
          <w:rFonts w:eastAsia="Times New Roman" w:cstheme="minorHAnsi"/>
          <w:color w:val="000000"/>
        </w:rPr>
        <w:t>Approximately 15-20 hours a week focused on youth ministry.</w:t>
      </w:r>
    </w:p>
    <w:p w:rsidR="00055EBC" w:rsidRPr="0023064D" w:rsidRDefault="00055EBC" w:rsidP="00055EBC">
      <w:pPr>
        <w:spacing w:after="0" w:line="331" w:lineRule="atLeast"/>
        <w:ind w:hanging="720"/>
        <w:rPr>
          <w:rFonts w:eastAsia="Times New Roman" w:cstheme="minorHAnsi"/>
          <w:b/>
          <w:bCs/>
          <w:color w:val="000000"/>
        </w:rPr>
      </w:pPr>
    </w:p>
    <w:p w:rsidR="00055EBC" w:rsidRPr="0023064D" w:rsidRDefault="0023064D" w:rsidP="0023064D">
      <w:pPr>
        <w:spacing w:after="0" w:line="331" w:lineRule="atLeast"/>
        <w:rPr>
          <w:rFonts w:eastAsia="Times New Roman" w:cstheme="minorHAnsi"/>
          <w:color w:val="000000"/>
        </w:rPr>
      </w:pPr>
      <w:r w:rsidRPr="0023064D">
        <w:rPr>
          <w:rFonts w:eastAsia="Times New Roman" w:cstheme="minorHAnsi"/>
          <w:b/>
          <w:bCs/>
          <w:color w:val="000000"/>
        </w:rPr>
        <w:t>DUTIES:</w:t>
      </w:r>
    </w:p>
    <w:p w:rsidR="00055EBC" w:rsidRPr="0023064D" w:rsidRDefault="00055EBC" w:rsidP="00055EBC">
      <w:pPr>
        <w:numPr>
          <w:ilvl w:val="0"/>
          <w:numId w:val="4"/>
        </w:numPr>
        <w:spacing w:after="0" w:line="386" w:lineRule="atLeast"/>
        <w:textAlignment w:val="baseline"/>
        <w:rPr>
          <w:rFonts w:eastAsia="Times New Roman" w:cstheme="minorHAnsi"/>
          <w:color w:val="000000"/>
        </w:rPr>
      </w:pPr>
      <w:r w:rsidRPr="0023064D">
        <w:rPr>
          <w:rFonts w:eastAsia="Times New Roman" w:cstheme="minorHAnsi"/>
          <w:color w:val="000000"/>
        </w:rPr>
        <w:t>Oversee youth service. Make sure services are creative, fun and engaging. Messages should have the Big Idea (aka a point).</w:t>
      </w:r>
    </w:p>
    <w:p w:rsidR="00055EBC" w:rsidRPr="0023064D" w:rsidRDefault="00055EBC" w:rsidP="00055EBC">
      <w:pPr>
        <w:numPr>
          <w:ilvl w:val="0"/>
          <w:numId w:val="4"/>
        </w:numPr>
        <w:spacing w:after="0" w:line="386" w:lineRule="atLeast"/>
        <w:textAlignment w:val="baseline"/>
        <w:rPr>
          <w:rFonts w:eastAsia="Times New Roman" w:cstheme="minorHAnsi"/>
          <w:color w:val="000000"/>
        </w:rPr>
      </w:pPr>
      <w:r w:rsidRPr="0023064D">
        <w:rPr>
          <w:rFonts w:eastAsia="Times New Roman" w:cstheme="minorHAnsi"/>
          <w:color w:val="000000"/>
        </w:rPr>
        <w:t>Develop and train a team of adults and students to help run different aspects in the youth ministry which would include teaching, worship, hospitality, events, small groups, fundraising and outreach. The youth director should hold the team accountable in their area of ministry. All areas should have job descriptions. All adults must have a background check.</w:t>
      </w:r>
    </w:p>
    <w:p w:rsidR="00055EBC" w:rsidRPr="0023064D" w:rsidRDefault="00055EBC" w:rsidP="00055EBC">
      <w:pPr>
        <w:numPr>
          <w:ilvl w:val="0"/>
          <w:numId w:val="4"/>
        </w:numPr>
        <w:spacing w:after="0" w:line="386" w:lineRule="atLeast"/>
        <w:textAlignment w:val="baseline"/>
        <w:rPr>
          <w:rFonts w:eastAsia="Times New Roman" w:cstheme="minorHAnsi"/>
          <w:color w:val="000000"/>
        </w:rPr>
      </w:pPr>
      <w:r w:rsidRPr="0023064D">
        <w:rPr>
          <w:rFonts w:eastAsia="Times New Roman" w:cstheme="minorHAnsi"/>
          <w:color w:val="000000"/>
        </w:rPr>
        <w:t>Create an environment and culture that cultivates relationship, discipleship and leadership.</w:t>
      </w:r>
    </w:p>
    <w:p w:rsidR="00055EBC" w:rsidRPr="0023064D" w:rsidRDefault="00055EBC" w:rsidP="00055EBC">
      <w:pPr>
        <w:numPr>
          <w:ilvl w:val="0"/>
          <w:numId w:val="4"/>
        </w:numPr>
        <w:spacing w:after="0" w:line="386" w:lineRule="atLeast"/>
        <w:textAlignment w:val="baseline"/>
        <w:rPr>
          <w:rFonts w:eastAsia="Times New Roman" w:cstheme="minorHAnsi"/>
          <w:color w:val="000000"/>
        </w:rPr>
      </w:pPr>
      <w:r w:rsidRPr="0023064D">
        <w:rPr>
          <w:rFonts w:eastAsia="Times New Roman" w:cstheme="minorHAnsi"/>
          <w:color w:val="000000"/>
        </w:rPr>
        <w:t>As possible, attend events such as Ignite, Fuel, Summer Camp. Have regular events for the students.</w:t>
      </w:r>
    </w:p>
    <w:p w:rsidR="00055EBC" w:rsidRPr="0023064D" w:rsidRDefault="00055EBC" w:rsidP="00055EBC">
      <w:pPr>
        <w:numPr>
          <w:ilvl w:val="0"/>
          <w:numId w:val="4"/>
        </w:numPr>
        <w:spacing w:after="0" w:line="386" w:lineRule="atLeast"/>
        <w:textAlignment w:val="baseline"/>
        <w:rPr>
          <w:rFonts w:eastAsia="Times New Roman" w:cstheme="minorHAnsi"/>
          <w:color w:val="000000"/>
        </w:rPr>
      </w:pPr>
      <w:r w:rsidRPr="0023064D">
        <w:rPr>
          <w:rFonts w:eastAsia="Times New Roman" w:cstheme="minorHAnsi"/>
          <w:color w:val="000000"/>
        </w:rPr>
        <w:t>Help/Lead with Missions Trip.</w:t>
      </w:r>
    </w:p>
    <w:p w:rsidR="00055EBC" w:rsidRPr="0023064D" w:rsidRDefault="00055EBC" w:rsidP="00055EBC">
      <w:pPr>
        <w:numPr>
          <w:ilvl w:val="0"/>
          <w:numId w:val="4"/>
        </w:numPr>
        <w:spacing w:after="0" w:line="386" w:lineRule="atLeast"/>
        <w:textAlignment w:val="baseline"/>
        <w:rPr>
          <w:rFonts w:eastAsia="Times New Roman" w:cstheme="minorHAnsi"/>
          <w:color w:val="000000"/>
        </w:rPr>
      </w:pPr>
      <w:r w:rsidRPr="0023064D">
        <w:rPr>
          <w:rFonts w:eastAsia="Times New Roman" w:cstheme="minorHAnsi"/>
          <w:color w:val="000000"/>
        </w:rPr>
        <w:t xml:space="preserve">Set up ministry data base of students and parents. </w:t>
      </w:r>
    </w:p>
    <w:p w:rsidR="00055EBC" w:rsidRPr="0023064D" w:rsidRDefault="00055EBC" w:rsidP="00055EBC">
      <w:pPr>
        <w:numPr>
          <w:ilvl w:val="0"/>
          <w:numId w:val="4"/>
        </w:numPr>
        <w:spacing w:after="0" w:line="386" w:lineRule="atLeast"/>
        <w:textAlignment w:val="baseline"/>
        <w:rPr>
          <w:rFonts w:eastAsia="Times New Roman" w:cstheme="minorHAnsi"/>
          <w:color w:val="000000"/>
        </w:rPr>
      </w:pPr>
      <w:r w:rsidRPr="0023064D">
        <w:rPr>
          <w:rFonts w:eastAsia="Times New Roman" w:cstheme="minorHAnsi"/>
          <w:color w:val="000000"/>
        </w:rPr>
        <w:t>Develop a student leader’s team.</w:t>
      </w:r>
    </w:p>
    <w:p w:rsidR="00055EBC" w:rsidRPr="0023064D" w:rsidRDefault="00055EBC" w:rsidP="00055EBC">
      <w:pPr>
        <w:numPr>
          <w:ilvl w:val="0"/>
          <w:numId w:val="4"/>
        </w:numPr>
        <w:spacing w:after="0" w:line="386" w:lineRule="atLeast"/>
        <w:textAlignment w:val="baseline"/>
        <w:rPr>
          <w:rFonts w:eastAsia="Times New Roman" w:cstheme="minorHAnsi"/>
          <w:color w:val="000000"/>
        </w:rPr>
      </w:pPr>
      <w:r w:rsidRPr="0023064D">
        <w:rPr>
          <w:rFonts w:eastAsia="Times New Roman" w:cstheme="minorHAnsi"/>
          <w:color w:val="000000"/>
        </w:rPr>
        <w:t>Plan 2 outreach events yearly and have a presence on local campuses.</w:t>
      </w:r>
    </w:p>
    <w:p w:rsidR="00055EBC" w:rsidRPr="0023064D" w:rsidRDefault="00055EBC" w:rsidP="00055EBC">
      <w:pPr>
        <w:numPr>
          <w:ilvl w:val="0"/>
          <w:numId w:val="4"/>
        </w:numPr>
        <w:spacing w:after="0" w:line="386" w:lineRule="atLeast"/>
        <w:textAlignment w:val="baseline"/>
        <w:rPr>
          <w:rFonts w:eastAsia="Times New Roman" w:cstheme="minorHAnsi"/>
          <w:color w:val="000000"/>
        </w:rPr>
      </w:pPr>
      <w:r w:rsidRPr="0023064D">
        <w:rPr>
          <w:rFonts w:eastAsia="Times New Roman" w:cstheme="minorHAnsi"/>
          <w:color w:val="000000"/>
        </w:rPr>
        <w:t>Create yearly budget by November for the next year. Should include all fundraising and money needed from the church budget.</w:t>
      </w:r>
      <w:r w:rsidRPr="0023064D">
        <w:rPr>
          <w:rFonts w:eastAsia="Times New Roman" w:cstheme="minorHAnsi"/>
          <w:color w:val="000000"/>
        </w:rPr>
        <w:br/>
      </w:r>
    </w:p>
    <w:p w:rsidR="00055EBC" w:rsidRPr="0023064D" w:rsidRDefault="0023064D" w:rsidP="00055EBC">
      <w:pPr>
        <w:spacing w:line="331" w:lineRule="atLeast"/>
        <w:rPr>
          <w:rFonts w:eastAsia="Times New Roman" w:cstheme="minorHAnsi"/>
          <w:color w:val="000000"/>
        </w:rPr>
      </w:pPr>
      <w:r w:rsidRPr="0023064D">
        <w:rPr>
          <w:rFonts w:eastAsia="Times New Roman" w:cstheme="minorHAnsi"/>
          <w:b/>
          <w:bCs/>
          <w:color w:val="000000"/>
        </w:rPr>
        <w:t>COMPENSATION:</w:t>
      </w:r>
    </w:p>
    <w:p w:rsidR="00055EBC" w:rsidRPr="0023064D" w:rsidRDefault="00055EBC" w:rsidP="00055EBC">
      <w:pPr>
        <w:spacing w:line="331" w:lineRule="atLeast"/>
        <w:rPr>
          <w:rFonts w:eastAsia="Times New Roman" w:cstheme="minorHAnsi"/>
          <w:color w:val="000000"/>
        </w:rPr>
      </w:pPr>
      <w:r w:rsidRPr="0023064D">
        <w:rPr>
          <w:rFonts w:eastAsia="Times New Roman" w:cstheme="minorHAnsi"/>
          <w:color w:val="000000"/>
        </w:rPr>
        <w:t>$700 a month. This will be reviewed quarterly to evaluate if the church makes budget. If there was a need to reduce or cancel compens</w:t>
      </w:r>
      <w:r w:rsidR="0023064D">
        <w:rPr>
          <w:rFonts w:eastAsia="Times New Roman" w:cstheme="minorHAnsi"/>
          <w:color w:val="000000"/>
        </w:rPr>
        <w:t>ation, there will be given a 30-</w:t>
      </w:r>
      <w:r w:rsidRPr="0023064D">
        <w:rPr>
          <w:rFonts w:eastAsia="Times New Roman" w:cstheme="minorHAnsi"/>
          <w:color w:val="000000"/>
        </w:rPr>
        <w:t>day notice and the job description will be revaluated.</w:t>
      </w:r>
      <w:bookmarkStart w:id="0" w:name="_GoBack"/>
      <w:bookmarkEnd w:id="0"/>
    </w:p>
    <w:p w:rsidR="002B0D52" w:rsidRDefault="002B0D52"/>
    <w:sectPr w:rsidR="002B0D52" w:rsidSect="0023064D">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315F5"/>
    <w:multiLevelType w:val="multilevel"/>
    <w:tmpl w:val="3376B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C258B1"/>
    <w:multiLevelType w:val="multilevel"/>
    <w:tmpl w:val="83AE3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956A0D"/>
    <w:multiLevelType w:val="multilevel"/>
    <w:tmpl w:val="7A1E3E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147F8F"/>
    <w:multiLevelType w:val="multilevel"/>
    <w:tmpl w:val="CE9CC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4E"/>
    <w:rsid w:val="00055EBC"/>
    <w:rsid w:val="0015444E"/>
    <w:rsid w:val="0023064D"/>
    <w:rsid w:val="002B0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377D5"/>
  <w15:docId w15:val="{CAED4A08-3481-4ABC-8742-0F1763C2B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E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56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cvg3</dc:creator>
  <cp:lastModifiedBy>Ministry Team</cp:lastModifiedBy>
  <cp:revision>2</cp:revision>
  <dcterms:created xsi:type="dcterms:W3CDTF">2019-05-15T18:32:00Z</dcterms:created>
  <dcterms:modified xsi:type="dcterms:W3CDTF">2019-05-15T18:32:00Z</dcterms:modified>
</cp:coreProperties>
</file>